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назначена със заповед </w:t>
      </w:r>
      <w:r w:rsidRPr="00CD3979">
        <w:rPr>
          <w:rFonts w:ascii="Times New Roman" w:hAnsi="Times New Roman" w:cs="Times New Roman"/>
          <w:sz w:val="24"/>
          <w:szCs w:val="24"/>
        </w:rPr>
        <w:t>№</w:t>
      </w:r>
      <w:r w:rsidR="00FF01A4">
        <w:rPr>
          <w:rFonts w:ascii="Times New Roman" w:hAnsi="Times New Roman" w:cs="Times New Roman"/>
          <w:sz w:val="24"/>
          <w:szCs w:val="24"/>
        </w:rPr>
        <w:t xml:space="preserve"> </w:t>
      </w:r>
      <w:r w:rsidR="009817B0">
        <w:rPr>
          <w:rFonts w:ascii="Times New Roman" w:hAnsi="Times New Roman" w:cs="Times New Roman"/>
          <w:sz w:val="24"/>
          <w:szCs w:val="24"/>
        </w:rPr>
        <w:t>РД-02-33-46/20.03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</w:t>
      </w:r>
      <w:bookmarkStart w:id="0" w:name="_GoBack"/>
      <w:bookmarkEnd w:id="0"/>
      <w:r w:rsidRPr="00CD3979">
        <w:rPr>
          <w:rFonts w:ascii="Times New Roman" w:hAnsi="Times New Roman" w:cs="Times New Roman"/>
          <w:sz w:val="24"/>
          <w:szCs w:val="24"/>
        </w:rPr>
        <w:t>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„главен</w:t>
      </w:r>
      <w:r w:rsidR="009A53EC" w:rsidRPr="009A53EC">
        <w:rPr>
          <w:rFonts w:ascii="Times New Roman" w:hAnsi="Times New Roman" w:cs="Times New Roman"/>
          <w:sz w:val="24"/>
          <w:szCs w:val="24"/>
        </w:rPr>
        <w:t xml:space="preserve"> експерт” – 2 щатни бройки в отдел „</w:t>
      </w:r>
      <w:r w:rsidR="009817B0">
        <w:rPr>
          <w:rFonts w:ascii="Times New Roman" w:hAnsi="Times New Roman" w:cs="Times New Roman"/>
          <w:sz w:val="24"/>
          <w:szCs w:val="24"/>
        </w:rPr>
        <w:t>Организационно развитие и публичност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F01A4" w:rsidRP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първата щатна бройка:</w:t>
      </w:r>
      <w:r w:rsidRPr="009A5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817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Цанков</w:t>
      </w:r>
    </w:p>
    <w:p w:rsidR="009A53EC" w:rsidRDefault="009A53EC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53EC" w:rsidRP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втората</w:t>
      </w: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щатна бройка:</w:t>
      </w:r>
      <w:r w:rsidRPr="009A5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9A53EC" w:rsidRPr="00CD3979" w:rsidRDefault="009A53EC" w:rsidP="009A53EC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817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Атанас </w:t>
      </w:r>
      <w:proofErr w:type="spellStart"/>
      <w:r w:rsidR="009817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Примов</w:t>
      </w:r>
      <w:proofErr w:type="spellEnd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755CEB"/>
    <w:rsid w:val="009817B0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802D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5</cp:revision>
  <dcterms:created xsi:type="dcterms:W3CDTF">2020-03-16T12:55:00Z</dcterms:created>
  <dcterms:modified xsi:type="dcterms:W3CDTF">2020-05-11T08:53:00Z</dcterms:modified>
</cp:coreProperties>
</file>